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sz w:val="24"/>
        </w:rPr>
        <w:t xml:space="preserve">               </w:t>
      </w:r>
      <w:r>
        <w:rPr>
          <w:rFonts w:hint="eastAsia"/>
          <w:szCs w:val="21"/>
        </w:rPr>
        <w:sym w:font="Wingdings 2" w:char="F0A3"/>
      </w:r>
      <w:r>
        <w:rPr>
          <w:rFonts w:hint="eastAsia"/>
          <w:szCs w:val="21"/>
        </w:rPr>
        <w:t>预评价</w:t>
      </w:r>
      <w:r>
        <w:rPr>
          <w:rFonts w:hint="eastAsia"/>
          <w:szCs w:val="21"/>
        </w:rPr>
        <w:sym w:font="Wingdings 2" w:char="F0A3"/>
      </w:r>
      <w:r>
        <w:rPr>
          <w:rFonts w:hint="eastAsia"/>
          <w:szCs w:val="21"/>
        </w:rPr>
        <w:t xml:space="preserve">设计专篇 </w:t>
      </w:r>
      <w:r>
        <w:rPr>
          <w:rFonts w:hint="eastAsia"/>
          <w:szCs w:val="21"/>
        </w:rPr>
        <w:sym w:font="Wingdings 2" w:char="0052"/>
      </w:r>
      <w:r>
        <w:rPr>
          <w:rFonts w:hint="eastAsia"/>
          <w:szCs w:val="21"/>
        </w:rPr>
        <w:t>控制效果评价</w:t>
      </w:r>
      <w:r>
        <w:rPr>
          <w:rFonts w:hint="eastAsia"/>
          <w:szCs w:val="21"/>
        </w:rPr>
        <w:sym w:font="Wingdings 2" w:char="00A3"/>
      </w:r>
      <w:r>
        <w:rPr>
          <w:rFonts w:hint="eastAsia"/>
          <w:szCs w:val="21"/>
        </w:rPr>
        <w:t>现状评价</w:t>
      </w:r>
      <w:r>
        <w:rPr>
          <w:rFonts w:hint="eastAsia"/>
          <w:szCs w:val="21"/>
        </w:rPr>
        <w:sym w:font="Wingdings 2" w:char="F0A3"/>
      </w:r>
      <w:r>
        <w:rPr>
          <w:rFonts w:hint="eastAsia"/>
          <w:szCs w:val="21"/>
        </w:rPr>
        <w:t>定期检测</w:t>
      </w:r>
      <w:r>
        <w:rPr>
          <w:rFonts w:hint="eastAsia"/>
          <w:szCs w:val="21"/>
        </w:rPr>
        <w:sym w:font="Wingdings 2" w:char="F0A3"/>
      </w:r>
      <w:r>
        <w:rPr>
          <w:rFonts w:hint="eastAsia"/>
          <w:szCs w:val="21"/>
        </w:rPr>
        <w:t>日常检测</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1103"/>
        <w:gridCol w:w="457"/>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pStyle w:val="2"/>
              <w:rPr>
                <w:rFonts w:hint="eastAsia" w:eastAsia="宋体"/>
                <w:sz w:val="24"/>
                <w:lang w:eastAsia="zh-CN"/>
              </w:rPr>
            </w:pPr>
            <w:r>
              <w:rPr>
                <w:rFonts w:hint="eastAsia" w:ascii="宋体" w:hAnsi="宋体" w:eastAsia="宋体" w:cs="宋体"/>
                <w:kern w:val="0"/>
                <w:sz w:val="22"/>
                <w:szCs w:val="22"/>
                <w:lang w:val="en-US" w:eastAsia="zh-CN" w:bidi="ar-SA"/>
              </w:rPr>
              <w:t>甘肃银光聚银化工有限公司集控中心安全改造项目职业病危害控制效果评价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eastAsia" w:eastAsia="宋体"/>
                <w:sz w:val="24"/>
                <w:lang w:eastAsia="zh-CN"/>
              </w:rPr>
            </w:pPr>
            <w:r>
              <w:rPr>
                <w:rFonts w:hint="eastAsia"/>
                <w:sz w:val="24"/>
                <w:lang w:eastAsia="zh-CN"/>
              </w:rPr>
              <w:t>李乾坤</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rFonts w:hint="eastAsia" w:eastAsia="宋体"/>
                <w:sz w:val="24"/>
                <w:lang w:eastAsia="zh-CN"/>
              </w:rPr>
            </w:pPr>
            <w:r>
              <w:rPr>
                <w:rFonts w:hint="eastAsia"/>
                <w:sz w:val="24"/>
                <w:lang w:eastAsia="zh-CN"/>
              </w:rPr>
              <w:t>李乾坤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甘肃省白银市高新技术产业园区南二环1号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洪江</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韩炜烨</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eastAsia" w:eastAsia="宋体"/>
                <w:sz w:val="24"/>
                <w:lang w:eastAsia="zh-CN"/>
              </w:rPr>
            </w:pPr>
            <w:r>
              <w:rPr>
                <w:rFonts w:hint="eastAsia"/>
                <w:sz w:val="24"/>
                <w:lang w:eastAsia="zh-CN"/>
              </w:rPr>
              <w:t>赵学仕、陈泶瑜、蒋陕峰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eastAsia="宋体"/>
                <w:sz w:val="24"/>
                <w:lang w:val="en-US" w:eastAsia="zh-CN"/>
              </w:rPr>
            </w:pPr>
            <w:r>
              <w:rPr>
                <w:rFonts w:hint="eastAsia"/>
                <w:sz w:val="24"/>
                <w:lang w:val="en-US" w:eastAsia="zh-CN"/>
              </w:rPr>
              <w:t>2023.07.12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pPr>
              <w:jc w:val="center"/>
              <w:rPr>
                <w:b/>
                <w:bCs/>
                <w:sz w:val="24"/>
              </w:rPr>
            </w:pPr>
            <w:r>
              <w:rPr>
                <w:rFonts w:hint="eastAsia"/>
                <w:b/>
                <w:bCs/>
                <w:sz w:val="24"/>
              </w:rPr>
              <w:t>影像资料</w:t>
            </w:r>
          </w:p>
        </w:tc>
        <w:tc>
          <w:tcPr>
            <w:tcW w:w="3654" w:type="dxa"/>
            <w:gridSpan w:val="2"/>
            <w:tcBorders>
              <w:bottom w:val="single" w:color="auto" w:sz="4" w:space="0"/>
              <w:right w:val="single" w:color="auto" w:sz="4" w:space="0"/>
            </w:tcBorders>
            <w:vAlign w:val="center"/>
          </w:tcPr>
          <w:p>
            <w:pPr>
              <w:pStyle w:val="2"/>
              <w:rPr>
                <w:rFonts w:hint="eastAsia" w:eastAsia="宋体"/>
                <w:lang w:eastAsia="zh-CN"/>
              </w:rPr>
            </w:pPr>
            <w:r>
              <w:rPr>
                <w:rFonts w:hint="eastAsia" w:eastAsia="宋体"/>
                <w:lang w:eastAsia="zh-CN"/>
              </w:rPr>
              <w:drawing>
                <wp:inline distT="0" distB="0" distL="114300" distR="114300">
                  <wp:extent cx="2150745" cy="1612900"/>
                  <wp:effectExtent l="0" t="0" r="1905" b="6350"/>
                  <wp:docPr id="1" name="图片 1" descr="14fcddda24a0435940a6d8ba685f1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4fcddda24a0435940a6d8ba685f1e1"/>
                          <pic:cNvPicPr>
                            <a:picLocks noChangeAspect="1"/>
                          </pic:cNvPicPr>
                        </pic:nvPicPr>
                        <pic:blipFill>
                          <a:blip r:embed="rId6"/>
                          <a:stretch>
                            <a:fillRect/>
                          </a:stretch>
                        </pic:blipFill>
                        <pic:spPr>
                          <a:xfrm rot="10800000">
                            <a:off x="0" y="0"/>
                            <a:ext cx="2150745" cy="1612900"/>
                          </a:xfrm>
                          <a:prstGeom prst="rect">
                            <a:avLst/>
                          </a:prstGeom>
                        </pic:spPr>
                      </pic:pic>
                    </a:graphicData>
                  </a:graphic>
                </wp:inline>
              </w:drawing>
            </w:r>
          </w:p>
        </w:tc>
        <w:tc>
          <w:tcPr>
            <w:tcW w:w="3717" w:type="dxa"/>
            <w:gridSpan w:val="2"/>
            <w:tcBorders>
              <w:left w:val="single" w:color="auto" w:sz="4" w:space="0"/>
              <w:bottom w:val="single" w:color="auto" w:sz="4" w:space="0"/>
            </w:tcBorders>
            <w:vAlign w:val="center"/>
          </w:tcPr>
          <w:p>
            <w:pPr>
              <w:pStyle w:val="2"/>
              <w:rPr>
                <w:rFonts w:hint="eastAsia" w:eastAsia="宋体"/>
                <w:lang w:eastAsia="zh-CN"/>
              </w:rPr>
            </w:pPr>
            <w:r>
              <w:rPr>
                <w:rFonts w:hint="eastAsia" w:eastAsia="宋体"/>
                <w:lang w:eastAsia="zh-CN"/>
              </w:rPr>
              <w:drawing>
                <wp:inline distT="0" distB="0" distL="114300" distR="114300">
                  <wp:extent cx="2218690" cy="1753235"/>
                  <wp:effectExtent l="0" t="0" r="10160" b="18415"/>
                  <wp:docPr id="2" name="图片 2" descr="微信截图_2023071819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30718195108"/>
                          <pic:cNvPicPr>
                            <a:picLocks noChangeAspect="1"/>
                          </pic:cNvPicPr>
                        </pic:nvPicPr>
                        <pic:blipFill>
                          <a:blip r:embed="rId7"/>
                          <a:stretch>
                            <a:fillRect/>
                          </a:stretch>
                        </pic:blipFill>
                        <pic:spPr>
                          <a:xfrm>
                            <a:off x="0" y="0"/>
                            <a:ext cx="2218690" cy="175323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654" w:type="dxa"/>
            <w:gridSpan w:val="2"/>
            <w:tcBorders>
              <w:top w:val="single" w:color="auto" w:sz="4" w:space="0"/>
              <w:right w:val="single" w:color="auto" w:sz="4" w:space="0"/>
            </w:tcBorders>
            <w:vAlign w:val="center"/>
          </w:tcPr>
          <w:p>
            <w:pPr>
              <w:pStyle w:val="2"/>
              <w:rPr>
                <w:rFonts w:hint="eastAsia" w:eastAsia="宋体"/>
                <w:sz w:val="24"/>
                <w:lang w:eastAsia="zh-CN"/>
              </w:rPr>
            </w:pPr>
          </w:p>
        </w:tc>
        <w:tc>
          <w:tcPr>
            <w:tcW w:w="3717" w:type="dxa"/>
            <w:gridSpan w:val="2"/>
            <w:tcBorders>
              <w:top w:val="single" w:color="auto" w:sz="4" w:space="0"/>
              <w:left w:val="single" w:color="auto" w:sz="4" w:space="0"/>
            </w:tcBorders>
            <w:vAlign w:val="center"/>
          </w:tcPr>
          <w:p>
            <w:pPr>
              <w:pStyle w:val="2"/>
              <w:rPr>
                <w:rFonts w:hint="eastAsia" w:eastAsia="宋体"/>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pStyle w:val="2"/>
              <w:rPr>
                <w:rFonts w:hint="eastAsia" w:eastAsia="宋体"/>
                <w:sz w:val="24"/>
                <w:szCs w:val="24"/>
                <w:lang w:eastAsia="zh-CN"/>
              </w:rPr>
            </w:pPr>
            <w:r>
              <w:rPr>
                <w:rFonts w:hint="eastAsia"/>
                <w:sz w:val="24"/>
                <w:szCs w:val="24"/>
                <w:lang w:eastAsia="zh-CN"/>
              </w:rPr>
              <w:t>用人单</w:t>
            </w:r>
            <w:bookmarkStart w:id="0" w:name="_GoBack"/>
            <w:bookmarkEnd w:id="0"/>
            <w:r>
              <w:rPr>
                <w:rFonts w:hint="eastAsia"/>
                <w:sz w:val="24"/>
                <w:szCs w:val="24"/>
                <w:lang w:eastAsia="zh-CN"/>
              </w:rPr>
              <w:t>位现场不能拍照</w:t>
            </w: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altName w:val="Wingdings"/>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3"/>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3"/>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3"/>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ZGVlMWUxMDQzZDY0OTc4NjM1MTQ4MTdlYWIwNzU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302F1C2B"/>
    <w:rsid w:val="39414C54"/>
    <w:rsid w:val="3B655AD6"/>
    <w:rsid w:val="50602FB3"/>
    <w:rsid w:val="619D0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1"/>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1"/>
    <w:next w:val="1"/>
    <w:qFormat/>
    <w:uiPriority w:val="0"/>
    <w:pPr>
      <w:ind w:firstLine="420" w:firstLineChars="200"/>
    </w:p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3"/>
    <w:autoRedefine/>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162</Words>
  <Characters>171</Characters>
  <Lines>1</Lines>
  <Paragraphs>1</Paragraphs>
  <TotalTime>1</TotalTime>
  <ScaleCrop>false</ScaleCrop>
  <LinksUpToDate>false</LinksUpToDate>
  <CharactersWithSpaces>188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赵学仕</cp:lastModifiedBy>
  <dcterms:modified xsi:type="dcterms:W3CDTF">2023-12-19T12:16:29Z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2FA6D0E227DE475F973CFEA7EA2B423F_12</vt:lpwstr>
  </property>
</Properties>
</file>